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E2250" w14:textId="77777777" w:rsidR="003949DB" w:rsidRDefault="003949DB" w:rsidP="005C2CA8">
      <w:pPr>
        <w:spacing w:line="480" w:lineRule="auto"/>
        <w:jc w:val="center"/>
        <w:rPr>
          <w:rFonts w:ascii="Times New Roman" w:hAnsi="Times New Roman" w:cs="Times New Roman"/>
          <w:bCs/>
        </w:rPr>
      </w:pPr>
    </w:p>
    <w:p w14:paraId="025B826C" w14:textId="77777777" w:rsidR="003949DB" w:rsidRDefault="003949DB" w:rsidP="005C2CA8">
      <w:pPr>
        <w:spacing w:line="480" w:lineRule="auto"/>
        <w:jc w:val="center"/>
        <w:rPr>
          <w:rFonts w:ascii="Times New Roman" w:hAnsi="Times New Roman" w:cs="Times New Roman"/>
          <w:bCs/>
        </w:rPr>
      </w:pPr>
    </w:p>
    <w:p w14:paraId="260AD806" w14:textId="77777777" w:rsidR="003949DB" w:rsidRDefault="003949DB" w:rsidP="005C2CA8">
      <w:pPr>
        <w:spacing w:line="480" w:lineRule="auto"/>
        <w:jc w:val="center"/>
        <w:rPr>
          <w:rFonts w:ascii="Times New Roman" w:hAnsi="Times New Roman" w:cs="Times New Roman"/>
          <w:bCs/>
        </w:rPr>
      </w:pPr>
    </w:p>
    <w:p w14:paraId="007399EF" w14:textId="77777777" w:rsidR="003949DB" w:rsidRDefault="003949DB" w:rsidP="005C2CA8">
      <w:pPr>
        <w:spacing w:line="480" w:lineRule="auto"/>
        <w:jc w:val="center"/>
        <w:rPr>
          <w:rFonts w:ascii="Times New Roman" w:hAnsi="Times New Roman" w:cs="Times New Roman"/>
          <w:bCs/>
        </w:rPr>
      </w:pPr>
    </w:p>
    <w:p w14:paraId="08186B73" w14:textId="77777777" w:rsidR="003949DB" w:rsidRDefault="003949DB" w:rsidP="005C2CA8">
      <w:pPr>
        <w:spacing w:line="480" w:lineRule="auto"/>
        <w:jc w:val="center"/>
        <w:rPr>
          <w:rFonts w:ascii="Times New Roman" w:hAnsi="Times New Roman" w:cs="Times New Roman"/>
          <w:bCs/>
        </w:rPr>
      </w:pPr>
    </w:p>
    <w:p w14:paraId="1C36F553" w14:textId="77777777" w:rsidR="003949DB" w:rsidRDefault="003949DB" w:rsidP="005C2CA8">
      <w:pPr>
        <w:spacing w:line="480" w:lineRule="auto"/>
        <w:jc w:val="center"/>
        <w:rPr>
          <w:rFonts w:ascii="Times New Roman" w:hAnsi="Times New Roman" w:cs="Times New Roman"/>
          <w:bCs/>
        </w:rPr>
      </w:pPr>
    </w:p>
    <w:p w14:paraId="354631BA" w14:textId="77777777" w:rsidR="003949DB" w:rsidRDefault="003949DB" w:rsidP="005C2CA8">
      <w:pPr>
        <w:spacing w:line="480" w:lineRule="auto"/>
        <w:jc w:val="center"/>
        <w:rPr>
          <w:rFonts w:ascii="Times New Roman" w:hAnsi="Times New Roman" w:cs="Times New Roman"/>
          <w:bCs/>
        </w:rPr>
      </w:pPr>
    </w:p>
    <w:p w14:paraId="39BE3AC8" w14:textId="77777777" w:rsidR="003949DB" w:rsidRDefault="003949DB" w:rsidP="005C2CA8">
      <w:pPr>
        <w:spacing w:line="480" w:lineRule="auto"/>
        <w:jc w:val="center"/>
        <w:rPr>
          <w:rFonts w:ascii="Times New Roman" w:hAnsi="Times New Roman" w:cs="Times New Roman"/>
          <w:bCs/>
        </w:rPr>
      </w:pPr>
    </w:p>
    <w:p w14:paraId="62C56545" w14:textId="77777777" w:rsidR="003949DB" w:rsidRDefault="003949DB" w:rsidP="005C2CA8">
      <w:pPr>
        <w:spacing w:line="480" w:lineRule="auto"/>
        <w:jc w:val="center"/>
        <w:rPr>
          <w:rFonts w:ascii="Times New Roman" w:hAnsi="Times New Roman" w:cs="Times New Roman"/>
          <w:bCs/>
        </w:rPr>
      </w:pPr>
    </w:p>
    <w:p w14:paraId="0D51B6C5" w14:textId="51E1E971" w:rsidR="00885D6B" w:rsidRPr="003949DB" w:rsidRDefault="00381B9F" w:rsidP="005C2CA8">
      <w:pPr>
        <w:spacing w:line="480" w:lineRule="auto"/>
        <w:jc w:val="center"/>
        <w:rPr>
          <w:rFonts w:ascii="Times New Roman" w:hAnsi="Times New Roman" w:cs="Times New Roman"/>
          <w:bCs/>
        </w:rPr>
      </w:pPr>
      <w:r w:rsidRPr="003949DB">
        <w:rPr>
          <w:rFonts w:ascii="Times New Roman" w:hAnsi="Times New Roman" w:cs="Times New Roman"/>
          <w:bCs/>
        </w:rPr>
        <w:t xml:space="preserve">Motivation </w:t>
      </w:r>
      <w:r w:rsidR="002510E6" w:rsidRPr="003949DB">
        <w:rPr>
          <w:rFonts w:ascii="Times New Roman" w:hAnsi="Times New Roman" w:cs="Times New Roman"/>
          <w:bCs/>
        </w:rPr>
        <w:t>strategies</w:t>
      </w:r>
    </w:p>
    <w:p w14:paraId="05918FD3" w14:textId="68B097E7" w:rsidR="003949DB" w:rsidRPr="003949DB" w:rsidRDefault="00381B9F" w:rsidP="005C2CA8">
      <w:pPr>
        <w:spacing w:line="480" w:lineRule="auto"/>
        <w:jc w:val="center"/>
        <w:rPr>
          <w:rFonts w:ascii="Times New Roman" w:hAnsi="Times New Roman" w:cs="Times New Roman"/>
          <w:bCs/>
        </w:rPr>
      </w:pPr>
      <w:r w:rsidRPr="003949DB">
        <w:rPr>
          <w:rFonts w:ascii="Times New Roman" w:hAnsi="Times New Roman" w:cs="Times New Roman"/>
          <w:bCs/>
        </w:rPr>
        <w:t>Student Name</w:t>
      </w:r>
    </w:p>
    <w:p w14:paraId="59C07406" w14:textId="2DFA7CE8" w:rsidR="003949DB" w:rsidRPr="003949DB" w:rsidRDefault="00381B9F" w:rsidP="005C2CA8">
      <w:pPr>
        <w:spacing w:line="480" w:lineRule="auto"/>
        <w:jc w:val="center"/>
        <w:rPr>
          <w:rFonts w:ascii="Times New Roman" w:hAnsi="Times New Roman" w:cs="Times New Roman"/>
          <w:bCs/>
        </w:rPr>
      </w:pPr>
      <w:r w:rsidRPr="003949DB">
        <w:rPr>
          <w:rFonts w:ascii="Times New Roman" w:hAnsi="Times New Roman" w:cs="Times New Roman"/>
          <w:bCs/>
        </w:rPr>
        <w:t>Institution Affiliations</w:t>
      </w:r>
    </w:p>
    <w:p w14:paraId="7D968FBE" w14:textId="658A7164" w:rsidR="003949DB" w:rsidRPr="003949DB" w:rsidRDefault="00381B9F" w:rsidP="005C2CA8">
      <w:pPr>
        <w:spacing w:line="480" w:lineRule="auto"/>
        <w:jc w:val="center"/>
        <w:rPr>
          <w:rFonts w:ascii="Times New Roman" w:hAnsi="Times New Roman" w:cs="Times New Roman"/>
          <w:bCs/>
        </w:rPr>
      </w:pPr>
      <w:r w:rsidRPr="003949DB">
        <w:rPr>
          <w:rFonts w:ascii="Times New Roman" w:hAnsi="Times New Roman" w:cs="Times New Roman"/>
          <w:bCs/>
        </w:rPr>
        <w:t>Date</w:t>
      </w:r>
    </w:p>
    <w:p w14:paraId="22FB0F9F" w14:textId="77777777" w:rsidR="00EA7B94" w:rsidRPr="00FF3541" w:rsidRDefault="00EA7B94" w:rsidP="005C2CA8">
      <w:pPr>
        <w:pStyle w:val="ListParagraph"/>
        <w:spacing w:line="480" w:lineRule="auto"/>
        <w:ind w:left="360"/>
        <w:rPr>
          <w:rFonts w:ascii="Times New Roman" w:hAnsi="Times New Roman" w:cs="Times New Roman"/>
        </w:rPr>
      </w:pPr>
    </w:p>
    <w:p w14:paraId="5871E7FC" w14:textId="77777777" w:rsidR="003949DB" w:rsidRDefault="00381B9F" w:rsidP="005C2CA8">
      <w:pPr>
        <w:spacing w:line="480" w:lineRule="auto"/>
        <w:rPr>
          <w:rFonts w:ascii="Times New Roman" w:hAnsi="Times New Roman" w:cs="Times New Roman"/>
        </w:rPr>
      </w:pPr>
      <w:r>
        <w:rPr>
          <w:rFonts w:ascii="Times New Roman" w:hAnsi="Times New Roman" w:cs="Times New Roman"/>
        </w:rPr>
        <w:br w:type="page"/>
      </w:r>
    </w:p>
    <w:p w14:paraId="4181EBE5" w14:textId="73ED467B" w:rsidR="00E555EC" w:rsidRPr="005C2CA8" w:rsidRDefault="00381B9F" w:rsidP="005C2CA8">
      <w:pPr>
        <w:pStyle w:val="ListParagraph"/>
        <w:spacing w:line="480" w:lineRule="auto"/>
        <w:ind w:left="1800"/>
        <w:rPr>
          <w:rFonts w:ascii="Times New Roman" w:hAnsi="Times New Roman" w:cs="Times New Roman"/>
          <w:b/>
          <w:bCs/>
        </w:rPr>
      </w:pPr>
      <w:r w:rsidRPr="005C2CA8">
        <w:rPr>
          <w:rFonts w:ascii="Times New Roman" w:hAnsi="Times New Roman" w:cs="Times New Roman"/>
          <w:b/>
          <w:bCs/>
        </w:rPr>
        <w:lastRenderedPageBreak/>
        <w:t>How to motivate your employees</w:t>
      </w:r>
    </w:p>
    <w:p w14:paraId="70B5C5A8" w14:textId="3792F15D" w:rsidR="005C2CA8" w:rsidRPr="005C2CA8" w:rsidRDefault="00381B9F" w:rsidP="005C2CA8">
      <w:pPr>
        <w:spacing w:line="480" w:lineRule="auto"/>
        <w:rPr>
          <w:rFonts w:ascii="Times New Roman" w:hAnsi="Times New Roman" w:cs="Times New Roman"/>
        </w:rPr>
      </w:pPr>
      <w:r>
        <w:rPr>
          <w:rFonts w:ascii="Times New Roman" w:hAnsi="Times New Roman" w:cs="Times New Roman"/>
        </w:rPr>
        <w:t xml:space="preserve">The performance of an organization relies heavily on employee motivation. Empirical scientific and psychological shreds of evidence show that employees who are motivated perform better and boost organizational performance (Lee et al., 2016). To better the performance of a business organization, the following three strategies can be used to motivate employees. </w:t>
      </w:r>
    </w:p>
    <w:p w14:paraId="256D1694" w14:textId="2FEDC926" w:rsidR="00EA7B94" w:rsidRDefault="00381B9F" w:rsidP="005C2CA8">
      <w:pPr>
        <w:pStyle w:val="ListParagraph"/>
        <w:numPr>
          <w:ilvl w:val="0"/>
          <w:numId w:val="6"/>
        </w:numPr>
        <w:spacing w:line="480" w:lineRule="auto"/>
        <w:rPr>
          <w:rFonts w:ascii="Times New Roman" w:hAnsi="Times New Roman" w:cs="Times New Roman"/>
        </w:rPr>
      </w:pPr>
      <w:r>
        <w:rPr>
          <w:rFonts w:ascii="Times New Roman" w:hAnsi="Times New Roman" w:cs="Times New Roman"/>
        </w:rPr>
        <w:t xml:space="preserve">Set goals that can be achieved. </w:t>
      </w:r>
      <w:r w:rsidR="009D7C07">
        <w:rPr>
          <w:rFonts w:ascii="Times New Roman" w:hAnsi="Times New Roman" w:cs="Times New Roman"/>
        </w:rPr>
        <w:t xml:space="preserve">Goals that are achievable from the pinnacle of setting strategic SMART goals. Such goals reward employees because everyone desires to achieve. According to the study done by Locke (1990), goals that are specific but difficult to achieve consistently promote better employee performance and hence promote organizational success. Scientific research has shown that many employees </w:t>
      </w:r>
      <w:r w:rsidR="00843EC6">
        <w:rPr>
          <w:rFonts w:ascii="Times New Roman" w:hAnsi="Times New Roman" w:cs="Times New Roman"/>
        </w:rPr>
        <w:t xml:space="preserve">about 85% </w:t>
      </w:r>
      <w:r w:rsidR="009D7C07">
        <w:rPr>
          <w:rFonts w:ascii="Times New Roman" w:hAnsi="Times New Roman" w:cs="Times New Roman"/>
        </w:rPr>
        <w:t>are in a better position to achieve difficult yet achievable goals than the goal that are easy</w:t>
      </w:r>
      <w:r w:rsidR="00843EC6">
        <w:rPr>
          <w:rFonts w:ascii="Times New Roman" w:hAnsi="Times New Roman" w:cs="Times New Roman"/>
        </w:rPr>
        <w:t xml:space="preserve"> (Locke, 1990). Furthermore, business owners can improve employee efficiency and productivity by allocating strategic SMART goals to various departments of the organization. </w:t>
      </w:r>
    </w:p>
    <w:p w14:paraId="674CA758" w14:textId="5F5DEFDC" w:rsidR="00097B02" w:rsidRDefault="00381B9F" w:rsidP="005C2CA8">
      <w:pPr>
        <w:pStyle w:val="ListParagraph"/>
        <w:numPr>
          <w:ilvl w:val="0"/>
          <w:numId w:val="6"/>
        </w:numPr>
        <w:spacing w:line="480" w:lineRule="auto"/>
        <w:rPr>
          <w:rFonts w:ascii="Times New Roman" w:hAnsi="Times New Roman" w:cs="Times New Roman"/>
        </w:rPr>
      </w:pPr>
      <w:r>
        <w:rPr>
          <w:rFonts w:ascii="Times New Roman" w:hAnsi="Times New Roman" w:cs="Times New Roman"/>
        </w:rPr>
        <w:t xml:space="preserve">Be fair to all employees irrespective of their gender, rank, and ethnicity. </w:t>
      </w:r>
      <w:r w:rsidR="00600BED">
        <w:rPr>
          <w:rFonts w:ascii="Times New Roman" w:hAnsi="Times New Roman" w:cs="Times New Roman"/>
        </w:rPr>
        <w:t xml:space="preserve">Employees are motivated to perform better if they are treated equally. The performance of an organization is a team activity and all employees irrespective of rank have equal contribution to the achievement of </w:t>
      </w:r>
      <w:r w:rsidR="0063485E">
        <w:rPr>
          <w:rFonts w:ascii="Times New Roman" w:hAnsi="Times New Roman" w:cs="Times New Roman"/>
        </w:rPr>
        <w:t>long-term</w:t>
      </w:r>
      <w:r w:rsidR="00600BED">
        <w:rPr>
          <w:rFonts w:ascii="Times New Roman" w:hAnsi="Times New Roman" w:cs="Times New Roman"/>
        </w:rPr>
        <w:t xml:space="preserve"> goals. </w:t>
      </w:r>
      <w:r w:rsidR="0063485E">
        <w:rPr>
          <w:rFonts w:ascii="Times New Roman" w:hAnsi="Times New Roman" w:cs="Times New Roman"/>
        </w:rPr>
        <w:t xml:space="preserve">According to Adam (1965), employees strive for equality amongst themselves and other co-workers. </w:t>
      </w:r>
      <w:r w:rsidR="00FF46E2">
        <w:rPr>
          <w:rFonts w:ascii="Times New Roman" w:hAnsi="Times New Roman" w:cs="Times New Roman"/>
        </w:rPr>
        <w:t xml:space="preserve">Since it is always a group's effort, rewards such as promotions and salary increments should be awarded to the whole group instead of the individual who presented the project. evidence from the </w:t>
      </w:r>
      <w:r w:rsidR="004F2249">
        <w:rPr>
          <w:rFonts w:ascii="Times New Roman" w:hAnsi="Times New Roman" w:cs="Times New Roman"/>
        </w:rPr>
        <w:t xml:space="preserve">study by Adam indicates that inequality at works place results in dissonance and tension amongst employees and it can be eliminated by justice fairness and equality. </w:t>
      </w:r>
    </w:p>
    <w:p w14:paraId="31C7A73C" w14:textId="3793C9DF" w:rsidR="00E35C44" w:rsidRPr="00522FDA" w:rsidRDefault="00381B9F" w:rsidP="005C2CA8">
      <w:pPr>
        <w:pStyle w:val="ListParagraph"/>
        <w:numPr>
          <w:ilvl w:val="0"/>
          <w:numId w:val="6"/>
        </w:numPr>
        <w:spacing w:line="480" w:lineRule="auto"/>
        <w:rPr>
          <w:rFonts w:ascii="Times New Roman" w:hAnsi="Times New Roman" w:cs="Times New Roman"/>
        </w:rPr>
      </w:pPr>
      <w:r>
        <w:rPr>
          <w:rFonts w:ascii="Times New Roman" w:hAnsi="Times New Roman" w:cs="Times New Roman"/>
        </w:rPr>
        <w:lastRenderedPageBreak/>
        <w:t>Al</w:t>
      </w:r>
      <w:r w:rsidR="00710590">
        <w:rPr>
          <w:rFonts w:ascii="Times New Roman" w:hAnsi="Times New Roman" w:cs="Times New Roman"/>
        </w:rPr>
        <w:t>l</w:t>
      </w:r>
      <w:r>
        <w:rPr>
          <w:rFonts w:ascii="Times New Roman" w:hAnsi="Times New Roman" w:cs="Times New Roman"/>
        </w:rPr>
        <w:t xml:space="preserve">ocate duties and work to employees relevant to their specialization. </w:t>
      </w:r>
      <w:r w:rsidR="00264B2A">
        <w:rPr>
          <w:rFonts w:ascii="Times New Roman" w:hAnsi="Times New Roman" w:cs="Times New Roman"/>
        </w:rPr>
        <w:t>Various departments in any business organization operate independently in conjunction with other departments to achieve its objectives. For example, there are sales, production, and management among other departments. As stated by (Hackmann et al., 1976) in their work design and job characteristics theory, employees have specific skills, task identity, task significance, and</w:t>
      </w:r>
      <w:r w:rsidR="001F0561">
        <w:rPr>
          <w:rFonts w:ascii="Times New Roman" w:hAnsi="Times New Roman" w:cs="Times New Roman"/>
        </w:rPr>
        <w:t xml:space="preserve"> autonomy which provides them with the strength to perform specific tasks allocated to them. Allocating employee's duties relevant to their specialization have proven to positively impact performance and hence improve organizational outcome. </w:t>
      </w:r>
      <w:r w:rsidR="00071C96">
        <w:rPr>
          <w:rFonts w:ascii="Times New Roman" w:hAnsi="Times New Roman" w:cs="Times New Roman"/>
        </w:rPr>
        <w:t xml:space="preserve">The work design theory further continues to support the empirical research and provides useful frameworks for job satisfaction and employee motivation. </w:t>
      </w:r>
    </w:p>
    <w:p w14:paraId="2B05E693" w14:textId="376DF85B" w:rsidR="005D4FD3" w:rsidRPr="00E24E43" w:rsidRDefault="005D4FD3" w:rsidP="005C2CA8">
      <w:pPr>
        <w:spacing w:line="480" w:lineRule="auto"/>
        <w:rPr>
          <w:rFonts w:ascii="Times New Roman" w:hAnsi="Times New Roman" w:cs="Times New Roman"/>
        </w:rPr>
      </w:pPr>
    </w:p>
    <w:p w14:paraId="524926A6" w14:textId="77777777" w:rsidR="005C2CA8" w:rsidRDefault="00381B9F">
      <w:pPr>
        <w:rPr>
          <w:rFonts w:ascii="Times New Roman" w:hAnsi="Times New Roman" w:cs="Times New Roman"/>
        </w:rPr>
      </w:pPr>
      <w:r>
        <w:rPr>
          <w:rFonts w:ascii="Times New Roman" w:hAnsi="Times New Roman" w:cs="Times New Roman"/>
        </w:rPr>
        <w:br w:type="page"/>
      </w:r>
    </w:p>
    <w:p w14:paraId="22C92816" w14:textId="0156EAB9" w:rsidR="005D4FD3" w:rsidRPr="00A434DD" w:rsidRDefault="00381B9F" w:rsidP="00A434DD">
      <w:pPr>
        <w:jc w:val="center"/>
        <w:rPr>
          <w:rFonts w:ascii="Times New Roman" w:hAnsi="Times New Roman" w:cs="Times New Roman"/>
        </w:rPr>
      </w:pPr>
      <w:r w:rsidRPr="00736757">
        <w:rPr>
          <w:rFonts w:ascii="Times New Roman" w:hAnsi="Times New Roman" w:cs="Times New Roman"/>
          <w:b/>
          <w:bCs/>
        </w:rPr>
        <w:lastRenderedPageBreak/>
        <w:t>References</w:t>
      </w:r>
    </w:p>
    <w:p w14:paraId="5211B5CA" w14:textId="77777777" w:rsidR="00D8302F" w:rsidRPr="00D8302F" w:rsidRDefault="00D8302F" w:rsidP="00D8302F">
      <w:pPr>
        <w:spacing w:line="480" w:lineRule="auto"/>
        <w:ind w:left="720" w:hanging="720"/>
        <w:rPr>
          <w:rFonts w:ascii="Times New Roman" w:hAnsi="Times New Roman" w:cs="Times New Roman"/>
          <w:color w:val="222222"/>
          <w:shd w:val="clear" w:color="auto" w:fill="FFFFFF"/>
        </w:rPr>
      </w:pPr>
      <w:r w:rsidRPr="00D8302F">
        <w:rPr>
          <w:rFonts w:ascii="Times New Roman" w:hAnsi="Times New Roman" w:cs="Times New Roman"/>
          <w:color w:val="222222"/>
          <w:shd w:val="clear" w:color="auto" w:fill="FFFFFF"/>
        </w:rPr>
        <w:t>Adams, J. S. (1965). Inequity in social exchange. In </w:t>
      </w:r>
      <w:r w:rsidRPr="00D8302F">
        <w:rPr>
          <w:rFonts w:ascii="Times New Roman" w:hAnsi="Times New Roman" w:cs="Times New Roman"/>
          <w:i/>
          <w:iCs/>
          <w:color w:val="222222"/>
          <w:shd w:val="clear" w:color="auto" w:fill="FFFFFF"/>
        </w:rPr>
        <w:t>Advances in experimental social psychology</w:t>
      </w:r>
      <w:r w:rsidRPr="00D8302F">
        <w:rPr>
          <w:rFonts w:ascii="Times New Roman" w:hAnsi="Times New Roman" w:cs="Times New Roman"/>
          <w:color w:val="222222"/>
          <w:shd w:val="clear" w:color="auto" w:fill="FFFFFF"/>
        </w:rPr>
        <w:t> (Vol. 2, pp. 267-299). Academic Press.</w:t>
      </w:r>
    </w:p>
    <w:p w14:paraId="0C77F37B" w14:textId="77777777" w:rsidR="00D8302F" w:rsidRPr="00D8302F" w:rsidRDefault="00D8302F" w:rsidP="00D8302F">
      <w:pPr>
        <w:spacing w:line="480" w:lineRule="auto"/>
        <w:ind w:left="720" w:hanging="720"/>
        <w:rPr>
          <w:rFonts w:ascii="Times New Roman" w:hAnsi="Times New Roman" w:cs="Times New Roman"/>
        </w:rPr>
      </w:pPr>
      <w:r w:rsidRPr="00D8302F">
        <w:rPr>
          <w:rFonts w:ascii="Times New Roman" w:hAnsi="Times New Roman" w:cs="Times New Roman"/>
          <w:color w:val="222222"/>
          <w:shd w:val="clear" w:color="auto" w:fill="FFFFFF"/>
        </w:rPr>
        <w:t>Hackman, J. R., &amp; Oldham, G. R. (1976). Motivation through the design of work: Test of a theory. </w:t>
      </w:r>
      <w:r w:rsidRPr="00D8302F">
        <w:rPr>
          <w:rFonts w:ascii="Times New Roman" w:hAnsi="Times New Roman" w:cs="Times New Roman"/>
          <w:i/>
          <w:iCs/>
          <w:color w:val="222222"/>
          <w:shd w:val="clear" w:color="auto" w:fill="FFFFFF"/>
        </w:rPr>
        <w:t>Organizational behavior and human performance</w:t>
      </w:r>
      <w:r w:rsidRPr="00D8302F">
        <w:rPr>
          <w:rFonts w:ascii="Times New Roman" w:hAnsi="Times New Roman" w:cs="Times New Roman"/>
          <w:color w:val="222222"/>
          <w:shd w:val="clear" w:color="auto" w:fill="FFFFFF"/>
        </w:rPr>
        <w:t>, </w:t>
      </w:r>
      <w:r w:rsidRPr="00D8302F">
        <w:rPr>
          <w:rFonts w:ascii="Times New Roman" w:hAnsi="Times New Roman" w:cs="Times New Roman"/>
          <w:i/>
          <w:iCs/>
          <w:color w:val="222222"/>
          <w:shd w:val="clear" w:color="auto" w:fill="FFFFFF"/>
        </w:rPr>
        <w:t>16</w:t>
      </w:r>
      <w:r w:rsidRPr="00D8302F">
        <w:rPr>
          <w:rFonts w:ascii="Times New Roman" w:hAnsi="Times New Roman" w:cs="Times New Roman"/>
          <w:color w:val="222222"/>
          <w:shd w:val="clear" w:color="auto" w:fill="FFFFFF"/>
        </w:rPr>
        <w:t>(2), 250-279.</w:t>
      </w:r>
    </w:p>
    <w:p w14:paraId="70C47B24" w14:textId="77777777" w:rsidR="00D8302F" w:rsidRPr="00D8302F" w:rsidRDefault="00D8302F" w:rsidP="00D8302F">
      <w:pPr>
        <w:spacing w:line="480" w:lineRule="auto"/>
        <w:ind w:left="720" w:hanging="720"/>
        <w:rPr>
          <w:rFonts w:ascii="Times New Roman" w:hAnsi="Times New Roman" w:cs="Times New Roman"/>
          <w:color w:val="222222"/>
          <w:shd w:val="clear" w:color="auto" w:fill="FFFFFF"/>
        </w:rPr>
      </w:pPr>
      <w:r w:rsidRPr="00D8302F">
        <w:rPr>
          <w:rFonts w:ascii="Times New Roman" w:hAnsi="Times New Roman" w:cs="Times New Roman"/>
          <w:color w:val="222222"/>
          <w:shd w:val="clear" w:color="auto" w:fill="FFFFFF"/>
        </w:rPr>
        <w:t>Lee, M. T., &amp; Raschke, R. L. (2016). Understanding employee motivation and organizational performance: Arguments for a set-theoretic approach. </w:t>
      </w:r>
      <w:r w:rsidRPr="00D8302F">
        <w:rPr>
          <w:rFonts w:ascii="Times New Roman" w:hAnsi="Times New Roman" w:cs="Times New Roman"/>
          <w:i/>
          <w:iCs/>
          <w:color w:val="222222"/>
          <w:shd w:val="clear" w:color="auto" w:fill="FFFFFF"/>
        </w:rPr>
        <w:t>Journal of Innovation &amp; Knowledge</w:t>
      </w:r>
      <w:r w:rsidRPr="00D8302F">
        <w:rPr>
          <w:rFonts w:ascii="Times New Roman" w:hAnsi="Times New Roman" w:cs="Times New Roman"/>
          <w:color w:val="222222"/>
          <w:shd w:val="clear" w:color="auto" w:fill="FFFFFF"/>
        </w:rPr>
        <w:t>, </w:t>
      </w:r>
      <w:r w:rsidRPr="00D8302F">
        <w:rPr>
          <w:rFonts w:ascii="Times New Roman" w:hAnsi="Times New Roman" w:cs="Times New Roman"/>
          <w:i/>
          <w:iCs/>
          <w:color w:val="222222"/>
          <w:shd w:val="clear" w:color="auto" w:fill="FFFFFF"/>
        </w:rPr>
        <w:t>1</w:t>
      </w:r>
      <w:r w:rsidRPr="00D8302F">
        <w:rPr>
          <w:rFonts w:ascii="Times New Roman" w:hAnsi="Times New Roman" w:cs="Times New Roman"/>
          <w:color w:val="222222"/>
          <w:shd w:val="clear" w:color="auto" w:fill="FFFFFF"/>
        </w:rPr>
        <w:t>(3), 162-169.</w:t>
      </w:r>
    </w:p>
    <w:p w14:paraId="3CB4FC87" w14:textId="77777777" w:rsidR="00D8302F" w:rsidRPr="00D8302F" w:rsidRDefault="00D8302F" w:rsidP="00D8302F">
      <w:pPr>
        <w:spacing w:line="480" w:lineRule="auto"/>
        <w:ind w:left="720" w:hanging="720"/>
        <w:rPr>
          <w:rFonts w:ascii="Times New Roman" w:hAnsi="Times New Roman" w:cs="Times New Roman"/>
          <w:color w:val="222222"/>
          <w:shd w:val="clear" w:color="auto" w:fill="FFFFFF"/>
        </w:rPr>
      </w:pPr>
      <w:r w:rsidRPr="00D8302F">
        <w:rPr>
          <w:rFonts w:ascii="Times New Roman" w:hAnsi="Times New Roman" w:cs="Times New Roman"/>
          <w:color w:val="222222"/>
          <w:shd w:val="clear" w:color="auto" w:fill="FFFFFF"/>
        </w:rPr>
        <w:t>Locke, E. A., &amp; Latham, G. P. (1990). </w:t>
      </w:r>
      <w:r w:rsidRPr="00D8302F">
        <w:rPr>
          <w:rFonts w:ascii="Times New Roman" w:hAnsi="Times New Roman" w:cs="Times New Roman"/>
          <w:i/>
          <w:iCs/>
          <w:color w:val="222222"/>
          <w:shd w:val="clear" w:color="auto" w:fill="FFFFFF"/>
        </w:rPr>
        <w:t>A theory of goal setting &amp; task performance</w:t>
      </w:r>
      <w:r w:rsidRPr="00D8302F">
        <w:rPr>
          <w:rFonts w:ascii="Times New Roman" w:hAnsi="Times New Roman" w:cs="Times New Roman"/>
          <w:color w:val="222222"/>
          <w:shd w:val="clear" w:color="auto" w:fill="FFFFFF"/>
        </w:rPr>
        <w:t>. Prentice-Hall, Inc.</w:t>
      </w:r>
    </w:p>
    <w:p w14:paraId="19EA4ED8" w14:textId="10316B26" w:rsidR="001B006A" w:rsidRDefault="001B006A" w:rsidP="005C2CA8">
      <w:pPr>
        <w:spacing w:line="480" w:lineRule="auto"/>
        <w:rPr>
          <w:rFonts w:ascii="Times New Roman" w:hAnsi="Times New Roman" w:cs="Times New Roman"/>
          <w:b/>
          <w:bCs/>
        </w:rPr>
      </w:pPr>
    </w:p>
    <w:p w14:paraId="4E078E28" w14:textId="373C219E" w:rsidR="001B006A" w:rsidRPr="00FF3541" w:rsidRDefault="00381B9F" w:rsidP="005C2CA8">
      <w:pPr>
        <w:spacing w:line="480" w:lineRule="auto"/>
        <w:rPr>
          <w:rFonts w:ascii="Times New Roman" w:hAnsi="Times New Roman" w:cs="Times New Roman"/>
          <w:b/>
          <w:bCs/>
        </w:rPr>
      </w:pPr>
      <w:r w:rsidRPr="00FF3541">
        <w:rPr>
          <w:rFonts w:ascii="Times New Roman" w:hAnsi="Times New Roman" w:cs="Times New Roman"/>
          <w:b/>
          <w:bCs/>
        </w:rPr>
        <w:br w:type="page"/>
      </w:r>
    </w:p>
    <w:p w14:paraId="21CC9A1F" w14:textId="77777777" w:rsidR="001B006A" w:rsidRPr="00FF3541" w:rsidRDefault="001B006A" w:rsidP="005C2CA8">
      <w:pPr>
        <w:spacing w:line="480" w:lineRule="auto"/>
        <w:rPr>
          <w:rFonts w:ascii="Times New Roman" w:hAnsi="Times New Roman" w:cs="Times New Roman"/>
          <w:b/>
          <w:bCs/>
        </w:rPr>
      </w:pPr>
    </w:p>
    <w:p w14:paraId="05E0E4AB" w14:textId="77777777" w:rsidR="002E507F" w:rsidRPr="00FF3541" w:rsidRDefault="002E507F" w:rsidP="005C2CA8">
      <w:pPr>
        <w:spacing w:line="480" w:lineRule="auto"/>
        <w:rPr>
          <w:rFonts w:ascii="Times New Roman" w:hAnsi="Times New Roman" w:cs="Times New Roman"/>
          <w:b/>
          <w:bCs/>
        </w:rPr>
      </w:pPr>
    </w:p>
    <w:sectPr w:rsidR="002E507F" w:rsidRPr="00FF3541" w:rsidSect="005C2CA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C0E10" w14:textId="77777777" w:rsidR="00BD26DD" w:rsidRDefault="00BD26DD">
      <w:r>
        <w:separator/>
      </w:r>
    </w:p>
  </w:endnote>
  <w:endnote w:type="continuationSeparator" w:id="0">
    <w:p w14:paraId="1690E90C" w14:textId="77777777" w:rsidR="00BD26DD" w:rsidRDefault="00BD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A619D" w14:textId="77777777" w:rsidR="00BD26DD" w:rsidRDefault="00BD26DD">
      <w:r>
        <w:separator/>
      </w:r>
    </w:p>
  </w:footnote>
  <w:footnote w:type="continuationSeparator" w:id="0">
    <w:p w14:paraId="773D1812" w14:textId="77777777" w:rsidR="00BD26DD" w:rsidRDefault="00BD2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7B00" w14:textId="64E4F06D" w:rsidR="005C2CA8" w:rsidRDefault="00381B9F" w:rsidP="005C2CA8">
    <w:pPr>
      <w:pStyle w:val="Header"/>
    </w:pPr>
    <w:r w:rsidRPr="005C2CA8">
      <w:rPr>
        <w:rFonts w:ascii="Times New Roman" w:hAnsi="Times New Roman" w:cs="Times New Roman"/>
      </w:rPr>
      <w:t>How to Motivate Employees to perform Better</w:t>
    </w:r>
    <w:r w:rsidRPr="005C2CA8">
      <w:rPr>
        <w:rFonts w:ascii="Times New Roman" w:hAnsi="Times New Roman" w:cs="Times New Roman"/>
      </w:rPr>
      <w:tab/>
    </w:r>
    <w:r>
      <w:tab/>
    </w:r>
    <w:sdt>
      <w:sdtPr>
        <w:id w:val="-71659241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619B234" w14:textId="77777777" w:rsidR="005C2CA8" w:rsidRDefault="005C2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8C5C" w14:textId="1F855280" w:rsidR="005C2CA8" w:rsidRPr="005C2CA8" w:rsidRDefault="00381B9F">
    <w:pPr>
      <w:pStyle w:val="Header"/>
      <w:rPr>
        <w:rFonts w:ascii="Times New Roman" w:hAnsi="Times New Roman" w:cs="Times New Roman"/>
      </w:rPr>
    </w:pPr>
    <w:r w:rsidRPr="005C2CA8">
      <w:rPr>
        <w:rFonts w:ascii="Times New Roman" w:hAnsi="Times New Roman" w:cs="Times New Roman"/>
      </w:rPr>
      <w:t>Running Head: Motivation Strategies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6851"/>
    <w:multiLevelType w:val="hybridMultilevel"/>
    <w:tmpl w:val="E924967E"/>
    <w:lvl w:ilvl="0" w:tplc="372E28D8">
      <w:start w:val="1"/>
      <w:numFmt w:val="decimal"/>
      <w:lvlText w:val="%1."/>
      <w:lvlJc w:val="left"/>
      <w:pPr>
        <w:ind w:left="720" w:hanging="360"/>
      </w:pPr>
      <w:rPr>
        <w:rFonts w:hint="default"/>
      </w:rPr>
    </w:lvl>
    <w:lvl w:ilvl="1" w:tplc="651A291C" w:tentative="1">
      <w:start w:val="1"/>
      <w:numFmt w:val="lowerLetter"/>
      <w:lvlText w:val="%2."/>
      <w:lvlJc w:val="left"/>
      <w:pPr>
        <w:ind w:left="1440" w:hanging="360"/>
      </w:pPr>
    </w:lvl>
    <w:lvl w:ilvl="2" w:tplc="87F67A88" w:tentative="1">
      <w:start w:val="1"/>
      <w:numFmt w:val="lowerRoman"/>
      <w:lvlText w:val="%3."/>
      <w:lvlJc w:val="right"/>
      <w:pPr>
        <w:ind w:left="2160" w:hanging="180"/>
      </w:pPr>
    </w:lvl>
    <w:lvl w:ilvl="3" w:tplc="357427EC" w:tentative="1">
      <w:start w:val="1"/>
      <w:numFmt w:val="decimal"/>
      <w:lvlText w:val="%4."/>
      <w:lvlJc w:val="left"/>
      <w:pPr>
        <w:ind w:left="2880" w:hanging="360"/>
      </w:pPr>
    </w:lvl>
    <w:lvl w:ilvl="4" w:tplc="D72EADF8" w:tentative="1">
      <w:start w:val="1"/>
      <w:numFmt w:val="lowerLetter"/>
      <w:lvlText w:val="%5."/>
      <w:lvlJc w:val="left"/>
      <w:pPr>
        <w:ind w:left="3600" w:hanging="360"/>
      </w:pPr>
    </w:lvl>
    <w:lvl w:ilvl="5" w:tplc="9F7CEE5A" w:tentative="1">
      <w:start w:val="1"/>
      <w:numFmt w:val="lowerRoman"/>
      <w:lvlText w:val="%6."/>
      <w:lvlJc w:val="right"/>
      <w:pPr>
        <w:ind w:left="4320" w:hanging="180"/>
      </w:pPr>
    </w:lvl>
    <w:lvl w:ilvl="6" w:tplc="8812BEF8" w:tentative="1">
      <w:start w:val="1"/>
      <w:numFmt w:val="decimal"/>
      <w:lvlText w:val="%7."/>
      <w:lvlJc w:val="left"/>
      <w:pPr>
        <w:ind w:left="5040" w:hanging="360"/>
      </w:pPr>
    </w:lvl>
    <w:lvl w:ilvl="7" w:tplc="E256BE86" w:tentative="1">
      <w:start w:val="1"/>
      <w:numFmt w:val="lowerLetter"/>
      <w:lvlText w:val="%8."/>
      <w:lvlJc w:val="left"/>
      <w:pPr>
        <w:ind w:left="5760" w:hanging="360"/>
      </w:pPr>
    </w:lvl>
    <w:lvl w:ilvl="8" w:tplc="C704950C" w:tentative="1">
      <w:start w:val="1"/>
      <w:numFmt w:val="lowerRoman"/>
      <w:lvlText w:val="%9."/>
      <w:lvlJc w:val="right"/>
      <w:pPr>
        <w:ind w:left="6480" w:hanging="180"/>
      </w:pPr>
    </w:lvl>
  </w:abstractNum>
  <w:abstractNum w:abstractNumId="1" w15:restartNumberingAfterBreak="0">
    <w:nsid w:val="259E596F"/>
    <w:multiLevelType w:val="hybridMultilevel"/>
    <w:tmpl w:val="6976561A"/>
    <w:lvl w:ilvl="0" w:tplc="EEA4C6E0">
      <w:start w:val="1"/>
      <w:numFmt w:val="bullet"/>
      <w:lvlText w:val=""/>
      <w:lvlJc w:val="left"/>
      <w:pPr>
        <w:ind w:left="720" w:hanging="360"/>
      </w:pPr>
      <w:rPr>
        <w:rFonts w:ascii="Symbol" w:hAnsi="Symbol" w:hint="default"/>
      </w:rPr>
    </w:lvl>
    <w:lvl w:ilvl="1" w:tplc="070801C8" w:tentative="1">
      <w:start w:val="1"/>
      <w:numFmt w:val="bullet"/>
      <w:lvlText w:val="o"/>
      <w:lvlJc w:val="left"/>
      <w:pPr>
        <w:ind w:left="1440" w:hanging="360"/>
      </w:pPr>
      <w:rPr>
        <w:rFonts w:ascii="Courier New" w:hAnsi="Courier New" w:cs="Courier New" w:hint="default"/>
      </w:rPr>
    </w:lvl>
    <w:lvl w:ilvl="2" w:tplc="CFDEFC72" w:tentative="1">
      <w:start w:val="1"/>
      <w:numFmt w:val="bullet"/>
      <w:lvlText w:val=""/>
      <w:lvlJc w:val="left"/>
      <w:pPr>
        <w:ind w:left="2160" w:hanging="360"/>
      </w:pPr>
      <w:rPr>
        <w:rFonts w:ascii="Wingdings" w:hAnsi="Wingdings" w:hint="default"/>
      </w:rPr>
    </w:lvl>
    <w:lvl w:ilvl="3" w:tplc="53704F88" w:tentative="1">
      <w:start w:val="1"/>
      <w:numFmt w:val="bullet"/>
      <w:lvlText w:val=""/>
      <w:lvlJc w:val="left"/>
      <w:pPr>
        <w:ind w:left="2880" w:hanging="360"/>
      </w:pPr>
      <w:rPr>
        <w:rFonts w:ascii="Symbol" w:hAnsi="Symbol" w:hint="default"/>
      </w:rPr>
    </w:lvl>
    <w:lvl w:ilvl="4" w:tplc="7598D696" w:tentative="1">
      <w:start w:val="1"/>
      <w:numFmt w:val="bullet"/>
      <w:lvlText w:val="o"/>
      <w:lvlJc w:val="left"/>
      <w:pPr>
        <w:ind w:left="3600" w:hanging="360"/>
      </w:pPr>
      <w:rPr>
        <w:rFonts w:ascii="Courier New" w:hAnsi="Courier New" w:cs="Courier New" w:hint="default"/>
      </w:rPr>
    </w:lvl>
    <w:lvl w:ilvl="5" w:tplc="B2B8C25C" w:tentative="1">
      <w:start w:val="1"/>
      <w:numFmt w:val="bullet"/>
      <w:lvlText w:val=""/>
      <w:lvlJc w:val="left"/>
      <w:pPr>
        <w:ind w:left="4320" w:hanging="360"/>
      </w:pPr>
      <w:rPr>
        <w:rFonts w:ascii="Wingdings" w:hAnsi="Wingdings" w:hint="default"/>
      </w:rPr>
    </w:lvl>
    <w:lvl w:ilvl="6" w:tplc="C7F0CD2A" w:tentative="1">
      <w:start w:val="1"/>
      <w:numFmt w:val="bullet"/>
      <w:lvlText w:val=""/>
      <w:lvlJc w:val="left"/>
      <w:pPr>
        <w:ind w:left="5040" w:hanging="360"/>
      </w:pPr>
      <w:rPr>
        <w:rFonts w:ascii="Symbol" w:hAnsi="Symbol" w:hint="default"/>
      </w:rPr>
    </w:lvl>
    <w:lvl w:ilvl="7" w:tplc="6E7850F4" w:tentative="1">
      <w:start w:val="1"/>
      <w:numFmt w:val="bullet"/>
      <w:lvlText w:val="o"/>
      <w:lvlJc w:val="left"/>
      <w:pPr>
        <w:ind w:left="5760" w:hanging="360"/>
      </w:pPr>
      <w:rPr>
        <w:rFonts w:ascii="Courier New" w:hAnsi="Courier New" w:cs="Courier New" w:hint="default"/>
      </w:rPr>
    </w:lvl>
    <w:lvl w:ilvl="8" w:tplc="EF1481E4" w:tentative="1">
      <w:start w:val="1"/>
      <w:numFmt w:val="bullet"/>
      <w:lvlText w:val=""/>
      <w:lvlJc w:val="left"/>
      <w:pPr>
        <w:ind w:left="6480" w:hanging="360"/>
      </w:pPr>
      <w:rPr>
        <w:rFonts w:ascii="Wingdings" w:hAnsi="Wingdings" w:hint="default"/>
      </w:rPr>
    </w:lvl>
  </w:abstractNum>
  <w:abstractNum w:abstractNumId="2" w15:restartNumberingAfterBreak="0">
    <w:nsid w:val="429B64E3"/>
    <w:multiLevelType w:val="hybridMultilevel"/>
    <w:tmpl w:val="254897CA"/>
    <w:lvl w:ilvl="0" w:tplc="9B6C0798">
      <w:start w:val="1"/>
      <w:numFmt w:val="bullet"/>
      <w:lvlText w:val=""/>
      <w:lvlJc w:val="left"/>
      <w:pPr>
        <w:ind w:left="720" w:hanging="360"/>
      </w:pPr>
      <w:rPr>
        <w:rFonts w:ascii="Symbol" w:hAnsi="Symbol" w:hint="default"/>
      </w:rPr>
    </w:lvl>
    <w:lvl w:ilvl="1" w:tplc="AFEC6D04">
      <w:start w:val="1"/>
      <w:numFmt w:val="bullet"/>
      <w:lvlText w:val="o"/>
      <w:lvlJc w:val="left"/>
      <w:pPr>
        <w:ind w:left="1440" w:hanging="360"/>
      </w:pPr>
      <w:rPr>
        <w:rFonts w:ascii="Courier New" w:hAnsi="Courier New" w:cs="Courier New" w:hint="default"/>
      </w:rPr>
    </w:lvl>
    <w:lvl w:ilvl="2" w:tplc="C5ACC934">
      <w:start w:val="1"/>
      <w:numFmt w:val="decimal"/>
      <w:lvlText w:val="%3."/>
      <w:lvlJc w:val="left"/>
      <w:pPr>
        <w:ind w:left="2160" w:hanging="360"/>
      </w:pPr>
      <w:rPr>
        <w:rFonts w:hint="default"/>
      </w:rPr>
    </w:lvl>
    <w:lvl w:ilvl="3" w:tplc="5CF242F4" w:tentative="1">
      <w:start w:val="1"/>
      <w:numFmt w:val="bullet"/>
      <w:lvlText w:val=""/>
      <w:lvlJc w:val="left"/>
      <w:pPr>
        <w:ind w:left="2880" w:hanging="360"/>
      </w:pPr>
      <w:rPr>
        <w:rFonts w:ascii="Symbol" w:hAnsi="Symbol" w:hint="default"/>
      </w:rPr>
    </w:lvl>
    <w:lvl w:ilvl="4" w:tplc="092EA63C" w:tentative="1">
      <w:start w:val="1"/>
      <w:numFmt w:val="bullet"/>
      <w:lvlText w:val="o"/>
      <w:lvlJc w:val="left"/>
      <w:pPr>
        <w:ind w:left="3600" w:hanging="360"/>
      </w:pPr>
      <w:rPr>
        <w:rFonts w:ascii="Courier New" w:hAnsi="Courier New" w:cs="Courier New" w:hint="default"/>
      </w:rPr>
    </w:lvl>
    <w:lvl w:ilvl="5" w:tplc="D648420A" w:tentative="1">
      <w:start w:val="1"/>
      <w:numFmt w:val="bullet"/>
      <w:lvlText w:val=""/>
      <w:lvlJc w:val="left"/>
      <w:pPr>
        <w:ind w:left="4320" w:hanging="360"/>
      </w:pPr>
      <w:rPr>
        <w:rFonts w:ascii="Wingdings" w:hAnsi="Wingdings" w:hint="default"/>
      </w:rPr>
    </w:lvl>
    <w:lvl w:ilvl="6" w:tplc="D02CDE20" w:tentative="1">
      <w:start w:val="1"/>
      <w:numFmt w:val="bullet"/>
      <w:lvlText w:val=""/>
      <w:lvlJc w:val="left"/>
      <w:pPr>
        <w:ind w:left="5040" w:hanging="360"/>
      </w:pPr>
      <w:rPr>
        <w:rFonts w:ascii="Symbol" w:hAnsi="Symbol" w:hint="default"/>
      </w:rPr>
    </w:lvl>
    <w:lvl w:ilvl="7" w:tplc="13200DE8" w:tentative="1">
      <w:start w:val="1"/>
      <w:numFmt w:val="bullet"/>
      <w:lvlText w:val="o"/>
      <w:lvlJc w:val="left"/>
      <w:pPr>
        <w:ind w:left="5760" w:hanging="360"/>
      </w:pPr>
      <w:rPr>
        <w:rFonts w:ascii="Courier New" w:hAnsi="Courier New" w:cs="Courier New" w:hint="default"/>
      </w:rPr>
    </w:lvl>
    <w:lvl w:ilvl="8" w:tplc="C8062EAA" w:tentative="1">
      <w:start w:val="1"/>
      <w:numFmt w:val="bullet"/>
      <w:lvlText w:val=""/>
      <w:lvlJc w:val="left"/>
      <w:pPr>
        <w:ind w:left="6480" w:hanging="360"/>
      </w:pPr>
      <w:rPr>
        <w:rFonts w:ascii="Wingdings" w:hAnsi="Wingdings" w:hint="default"/>
      </w:rPr>
    </w:lvl>
  </w:abstractNum>
  <w:abstractNum w:abstractNumId="3" w15:restartNumberingAfterBreak="0">
    <w:nsid w:val="6C956C4F"/>
    <w:multiLevelType w:val="hybridMultilevel"/>
    <w:tmpl w:val="AEA0E0CE"/>
    <w:lvl w:ilvl="0" w:tplc="2744E738">
      <w:start w:val="1"/>
      <w:numFmt w:val="bullet"/>
      <w:lvlText w:val=""/>
      <w:lvlJc w:val="left"/>
      <w:pPr>
        <w:ind w:left="360" w:hanging="360"/>
      </w:pPr>
      <w:rPr>
        <w:rFonts w:ascii="Symbol" w:hAnsi="Symbol" w:hint="default"/>
      </w:rPr>
    </w:lvl>
    <w:lvl w:ilvl="1" w:tplc="FC9EC5D0" w:tentative="1">
      <w:start w:val="1"/>
      <w:numFmt w:val="bullet"/>
      <w:lvlText w:val="o"/>
      <w:lvlJc w:val="left"/>
      <w:pPr>
        <w:ind w:left="1080" w:hanging="360"/>
      </w:pPr>
      <w:rPr>
        <w:rFonts w:ascii="Courier New" w:hAnsi="Courier New" w:cs="Courier New" w:hint="default"/>
      </w:rPr>
    </w:lvl>
    <w:lvl w:ilvl="2" w:tplc="62FCF69E" w:tentative="1">
      <w:start w:val="1"/>
      <w:numFmt w:val="bullet"/>
      <w:lvlText w:val=""/>
      <w:lvlJc w:val="left"/>
      <w:pPr>
        <w:ind w:left="1800" w:hanging="360"/>
      </w:pPr>
      <w:rPr>
        <w:rFonts w:ascii="Wingdings" w:hAnsi="Wingdings" w:hint="default"/>
      </w:rPr>
    </w:lvl>
    <w:lvl w:ilvl="3" w:tplc="A18847D2" w:tentative="1">
      <w:start w:val="1"/>
      <w:numFmt w:val="bullet"/>
      <w:lvlText w:val=""/>
      <w:lvlJc w:val="left"/>
      <w:pPr>
        <w:ind w:left="2520" w:hanging="360"/>
      </w:pPr>
      <w:rPr>
        <w:rFonts w:ascii="Symbol" w:hAnsi="Symbol" w:hint="default"/>
      </w:rPr>
    </w:lvl>
    <w:lvl w:ilvl="4" w:tplc="B4CA6114" w:tentative="1">
      <w:start w:val="1"/>
      <w:numFmt w:val="bullet"/>
      <w:lvlText w:val="o"/>
      <w:lvlJc w:val="left"/>
      <w:pPr>
        <w:ind w:left="3240" w:hanging="360"/>
      </w:pPr>
      <w:rPr>
        <w:rFonts w:ascii="Courier New" w:hAnsi="Courier New" w:cs="Courier New" w:hint="default"/>
      </w:rPr>
    </w:lvl>
    <w:lvl w:ilvl="5" w:tplc="D8689124" w:tentative="1">
      <w:start w:val="1"/>
      <w:numFmt w:val="bullet"/>
      <w:lvlText w:val=""/>
      <w:lvlJc w:val="left"/>
      <w:pPr>
        <w:ind w:left="3960" w:hanging="360"/>
      </w:pPr>
      <w:rPr>
        <w:rFonts w:ascii="Wingdings" w:hAnsi="Wingdings" w:hint="default"/>
      </w:rPr>
    </w:lvl>
    <w:lvl w:ilvl="6" w:tplc="83A26CCA" w:tentative="1">
      <w:start w:val="1"/>
      <w:numFmt w:val="bullet"/>
      <w:lvlText w:val=""/>
      <w:lvlJc w:val="left"/>
      <w:pPr>
        <w:ind w:left="4680" w:hanging="360"/>
      </w:pPr>
      <w:rPr>
        <w:rFonts w:ascii="Symbol" w:hAnsi="Symbol" w:hint="default"/>
      </w:rPr>
    </w:lvl>
    <w:lvl w:ilvl="7" w:tplc="E0E8E1A4" w:tentative="1">
      <w:start w:val="1"/>
      <w:numFmt w:val="bullet"/>
      <w:lvlText w:val="o"/>
      <w:lvlJc w:val="left"/>
      <w:pPr>
        <w:ind w:left="5400" w:hanging="360"/>
      </w:pPr>
      <w:rPr>
        <w:rFonts w:ascii="Courier New" w:hAnsi="Courier New" w:cs="Courier New" w:hint="default"/>
      </w:rPr>
    </w:lvl>
    <w:lvl w:ilvl="8" w:tplc="1410FEAC" w:tentative="1">
      <w:start w:val="1"/>
      <w:numFmt w:val="bullet"/>
      <w:lvlText w:val=""/>
      <w:lvlJc w:val="left"/>
      <w:pPr>
        <w:ind w:left="6120" w:hanging="360"/>
      </w:pPr>
      <w:rPr>
        <w:rFonts w:ascii="Wingdings" w:hAnsi="Wingdings" w:hint="default"/>
      </w:rPr>
    </w:lvl>
  </w:abstractNum>
  <w:abstractNum w:abstractNumId="4" w15:restartNumberingAfterBreak="0">
    <w:nsid w:val="78907B06"/>
    <w:multiLevelType w:val="hybridMultilevel"/>
    <w:tmpl w:val="D4880BD2"/>
    <w:lvl w:ilvl="0" w:tplc="3D14BBC2">
      <w:start w:val="1"/>
      <w:numFmt w:val="decimal"/>
      <w:lvlText w:val="%1."/>
      <w:lvlJc w:val="left"/>
      <w:pPr>
        <w:tabs>
          <w:tab w:val="num" w:pos="720"/>
        </w:tabs>
        <w:ind w:left="720" w:hanging="360"/>
      </w:pPr>
    </w:lvl>
    <w:lvl w:ilvl="1" w:tplc="ADE0F8FA" w:tentative="1">
      <w:start w:val="1"/>
      <w:numFmt w:val="decimal"/>
      <w:lvlText w:val="%2."/>
      <w:lvlJc w:val="left"/>
      <w:pPr>
        <w:tabs>
          <w:tab w:val="num" w:pos="1440"/>
        </w:tabs>
        <w:ind w:left="1440" w:hanging="360"/>
      </w:pPr>
    </w:lvl>
    <w:lvl w:ilvl="2" w:tplc="0FCA099E" w:tentative="1">
      <w:start w:val="1"/>
      <w:numFmt w:val="decimal"/>
      <w:lvlText w:val="%3."/>
      <w:lvlJc w:val="left"/>
      <w:pPr>
        <w:tabs>
          <w:tab w:val="num" w:pos="2160"/>
        </w:tabs>
        <w:ind w:left="2160" w:hanging="360"/>
      </w:pPr>
    </w:lvl>
    <w:lvl w:ilvl="3" w:tplc="6EB0BE12" w:tentative="1">
      <w:start w:val="1"/>
      <w:numFmt w:val="decimal"/>
      <w:lvlText w:val="%4."/>
      <w:lvlJc w:val="left"/>
      <w:pPr>
        <w:tabs>
          <w:tab w:val="num" w:pos="2880"/>
        </w:tabs>
        <w:ind w:left="2880" w:hanging="360"/>
      </w:pPr>
    </w:lvl>
    <w:lvl w:ilvl="4" w:tplc="29BECE5E" w:tentative="1">
      <w:start w:val="1"/>
      <w:numFmt w:val="decimal"/>
      <w:lvlText w:val="%5."/>
      <w:lvlJc w:val="left"/>
      <w:pPr>
        <w:tabs>
          <w:tab w:val="num" w:pos="3600"/>
        </w:tabs>
        <w:ind w:left="3600" w:hanging="360"/>
      </w:pPr>
    </w:lvl>
    <w:lvl w:ilvl="5" w:tplc="9716B856" w:tentative="1">
      <w:start w:val="1"/>
      <w:numFmt w:val="decimal"/>
      <w:lvlText w:val="%6."/>
      <w:lvlJc w:val="left"/>
      <w:pPr>
        <w:tabs>
          <w:tab w:val="num" w:pos="4320"/>
        </w:tabs>
        <w:ind w:left="4320" w:hanging="360"/>
      </w:pPr>
    </w:lvl>
    <w:lvl w:ilvl="6" w:tplc="5EB0E2AE" w:tentative="1">
      <w:start w:val="1"/>
      <w:numFmt w:val="decimal"/>
      <w:lvlText w:val="%7."/>
      <w:lvlJc w:val="left"/>
      <w:pPr>
        <w:tabs>
          <w:tab w:val="num" w:pos="5040"/>
        </w:tabs>
        <w:ind w:left="5040" w:hanging="360"/>
      </w:pPr>
    </w:lvl>
    <w:lvl w:ilvl="7" w:tplc="DD243884" w:tentative="1">
      <w:start w:val="1"/>
      <w:numFmt w:val="decimal"/>
      <w:lvlText w:val="%8."/>
      <w:lvlJc w:val="left"/>
      <w:pPr>
        <w:tabs>
          <w:tab w:val="num" w:pos="5760"/>
        </w:tabs>
        <w:ind w:left="5760" w:hanging="360"/>
      </w:pPr>
    </w:lvl>
    <w:lvl w:ilvl="8" w:tplc="AFD4D8D8" w:tentative="1">
      <w:start w:val="1"/>
      <w:numFmt w:val="decimal"/>
      <w:lvlText w:val="%9."/>
      <w:lvlJc w:val="left"/>
      <w:pPr>
        <w:tabs>
          <w:tab w:val="num" w:pos="6480"/>
        </w:tabs>
        <w:ind w:left="6480" w:hanging="360"/>
      </w:pPr>
    </w:lvl>
  </w:abstractNum>
  <w:abstractNum w:abstractNumId="5" w15:restartNumberingAfterBreak="0">
    <w:nsid w:val="7E2C3677"/>
    <w:multiLevelType w:val="hybridMultilevel"/>
    <w:tmpl w:val="498E1D70"/>
    <w:lvl w:ilvl="0" w:tplc="0812F7E4">
      <w:start w:val="1"/>
      <w:numFmt w:val="bullet"/>
      <w:lvlText w:val=""/>
      <w:lvlJc w:val="left"/>
      <w:pPr>
        <w:ind w:left="360" w:hanging="360"/>
      </w:pPr>
      <w:rPr>
        <w:rFonts w:ascii="Symbol" w:hAnsi="Symbol" w:hint="default"/>
      </w:rPr>
    </w:lvl>
    <w:lvl w:ilvl="1" w:tplc="773E147A">
      <w:start w:val="1"/>
      <w:numFmt w:val="bullet"/>
      <w:lvlText w:val="o"/>
      <w:lvlJc w:val="left"/>
      <w:pPr>
        <w:ind w:left="1080" w:hanging="360"/>
      </w:pPr>
      <w:rPr>
        <w:rFonts w:ascii="Courier New" w:hAnsi="Courier New" w:cs="Courier New" w:hint="default"/>
      </w:rPr>
    </w:lvl>
    <w:lvl w:ilvl="2" w:tplc="00484B2C">
      <w:start w:val="1"/>
      <w:numFmt w:val="bullet"/>
      <w:lvlText w:val=""/>
      <w:lvlJc w:val="left"/>
      <w:pPr>
        <w:ind w:left="2160" w:hanging="360"/>
      </w:pPr>
      <w:rPr>
        <w:rFonts w:ascii="Wingdings" w:hAnsi="Wingdings" w:hint="default"/>
      </w:rPr>
    </w:lvl>
    <w:lvl w:ilvl="3" w:tplc="3CC60BB2" w:tentative="1">
      <w:start w:val="1"/>
      <w:numFmt w:val="bullet"/>
      <w:lvlText w:val=""/>
      <w:lvlJc w:val="left"/>
      <w:pPr>
        <w:ind w:left="2880" w:hanging="360"/>
      </w:pPr>
      <w:rPr>
        <w:rFonts w:ascii="Symbol" w:hAnsi="Symbol" w:hint="default"/>
      </w:rPr>
    </w:lvl>
    <w:lvl w:ilvl="4" w:tplc="2B8882E2" w:tentative="1">
      <w:start w:val="1"/>
      <w:numFmt w:val="bullet"/>
      <w:lvlText w:val="o"/>
      <w:lvlJc w:val="left"/>
      <w:pPr>
        <w:ind w:left="3600" w:hanging="360"/>
      </w:pPr>
      <w:rPr>
        <w:rFonts w:ascii="Courier New" w:hAnsi="Courier New" w:cs="Courier New" w:hint="default"/>
      </w:rPr>
    </w:lvl>
    <w:lvl w:ilvl="5" w:tplc="81C01BD4" w:tentative="1">
      <w:start w:val="1"/>
      <w:numFmt w:val="bullet"/>
      <w:lvlText w:val=""/>
      <w:lvlJc w:val="left"/>
      <w:pPr>
        <w:ind w:left="4320" w:hanging="360"/>
      </w:pPr>
      <w:rPr>
        <w:rFonts w:ascii="Wingdings" w:hAnsi="Wingdings" w:hint="default"/>
      </w:rPr>
    </w:lvl>
    <w:lvl w:ilvl="6" w:tplc="E60AB8DC" w:tentative="1">
      <w:start w:val="1"/>
      <w:numFmt w:val="bullet"/>
      <w:lvlText w:val=""/>
      <w:lvlJc w:val="left"/>
      <w:pPr>
        <w:ind w:left="5040" w:hanging="360"/>
      </w:pPr>
      <w:rPr>
        <w:rFonts w:ascii="Symbol" w:hAnsi="Symbol" w:hint="default"/>
      </w:rPr>
    </w:lvl>
    <w:lvl w:ilvl="7" w:tplc="71184210" w:tentative="1">
      <w:start w:val="1"/>
      <w:numFmt w:val="bullet"/>
      <w:lvlText w:val="o"/>
      <w:lvlJc w:val="left"/>
      <w:pPr>
        <w:ind w:left="5760" w:hanging="360"/>
      </w:pPr>
      <w:rPr>
        <w:rFonts w:ascii="Courier New" w:hAnsi="Courier New" w:cs="Courier New" w:hint="default"/>
      </w:rPr>
    </w:lvl>
    <w:lvl w:ilvl="8" w:tplc="ACB2C836"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68"/>
    <w:rsid w:val="00063CE1"/>
    <w:rsid w:val="000656FB"/>
    <w:rsid w:val="00071C96"/>
    <w:rsid w:val="00077F6D"/>
    <w:rsid w:val="00092DD9"/>
    <w:rsid w:val="00097B02"/>
    <w:rsid w:val="000A0B1C"/>
    <w:rsid w:val="000B4591"/>
    <w:rsid w:val="000C3878"/>
    <w:rsid w:val="000E68AC"/>
    <w:rsid w:val="00110454"/>
    <w:rsid w:val="00111CA9"/>
    <w:rsid w:val="001641BD"/>
    <w:rsid w:val="00170AAB"/>
    <w:rsid w:val="00176B37"/>
    <w:rsid w:val="001B006A"/>
    <w:rsid w:val="001F0561"/>
    <w:rsid w:val="00220705"/>
    <w:rsid w:val="00240FCA"/>
    <w:rsid w:val="002510E6"/>
    <w:rsid w:val="00264B2A"/>
    <w:rsid w:val="002B19C7"/>
    <w:rsid w:val="002B7F22"/>
    <w:rsid w:val="002E507F"/>
    <w:rsid w:val="003416A8"/>
    <w:rsid w:val="0035383D"/>
    <w:rsid w:val="003606E1"/>
    <w:rsid w:val="00377926"/>
    <w:rsid w:val="00381B9F"/>
    <w:rsid w:val="003905FD"/>
    <w:rsid w:val="003949DB"/>
    <w:rsid w:val="003A28C6"/>
    <w:rsid w:val="003E7669"/>
    <w:rsid w:val="003F4FB4"/>
    <w:rsid w:val="004167CB"/>
    <w:rsid w:val="00423381"/>
    <w:rsid w:val="00424932"/>
    <w:rsid w:val="00430B68"/>
    <w:rsid w:val="00440707"/>
    <w:rsid w:val="00454C73"/>
    <w:rsid w:val="00457855"/>
    <w:rsid w:val="004643BC"/>
    <w:rsid w:val="004756D5"/>
    <w:rsid w:val="00482405"/>
    <w:rsid w:val="00495303"/>
    <w:rsid w:val="004D3BB9"/>
    <w:rsid w:val="004E55F4"/>
    <w:rsid w:val="004F2249"/>
    <w:rsid w:val="004F5651"/>
    <w:rsid w:val="00522FDA"/>
    <w:rsid w:val="00523201"/>
    <w:rsid w:val="00523221"/>
    <w:rsid w:val="00557DF9"/>
    <w:rsid w:val="0058195C"/>
    <w:rsid w:val="005878CB"/>
    <w:rsid w:val="005C08A1"/>
    <w:rsid w:val="005C2CA8"/>
    <w:rsid w:val="005D4FD3"/>
    <w:rsid w:val="005D6365"/>
    <w:rsid w:val="00600BED"/>
    <w:rsid w:val="00607B39"/>
    <w:rsid w:val="006325A2"/>
    <w:rsid w:val="0063485E"/>
    <w:rsid w:val="00647558"/>
    <w:rsid w:val="00657CA6"/>
    <w:rsid w:val="00672937"/>
    <w:rsid w:val="00677042"/>
    <w:rsid w:val="006A62ED"/>
    <w:rsid w:val="006D360D"/>
    <w:rsid w:val="006E6F85"/>
    <w:rsid w:val="00710590"/>
    <w:rsid w:val="00717ABF"/>
    <w:rsid w:val="00736757"/>
    <w:rsid w:val="007651C9"/>
    <w:rsid w:val="007902C4"/>
    <w:rsid w:val="007D02EB"/>
    <w:rsid w:val="007D2F2B"/>
    <w:rsid w:val="00835695"/>
    <w:rsid w:val="008366F3"/>
    <w:rsid w:val="00843EC6"/>
    <w:rsid w:val="00856777"/>
    <w:rsid w:val="00862EC2"/>
    <w:rsid w:val="00866B00"/>
    <w:rsid w:val="00874C92"/>
    <w:rsid w:val="00885D6B"/>
    <w:rsid w:val="008A0AFB"/>
    <w:rsid w:val="008C702A"/>
    <w:rsid w:val="009D63E4"/>
    <w:rsid w:val="009D7C07"/>
    <w:rsid w:val="00A071E7"/>
    <w:rsid w:val="00A434DD"/>
    <w:rsid w:val="00A72AC3"/>
    <w:rsid w:val="00AB4E7B"/>
    <w:rsid w:val="00AB5333"/>
    <w:rsid w:val="00B07A66"/>
    <w:rsid w:val="00B31F57"/>
    <w:rsid w:val="00B57580"/>
    <w:rsid w:val="00B86B2D"/>
    <w:rsid w:val="00B959A4"/>
    <w:rsid w:val="00BA3F41"/>
    <w:rsid w:val="00BA43DA"/>
    <w:rsid w:val="00BD26DD"/>
    <w:rsid w:val="00C020F7"/>
    <w:rsid w:val="00C36DE3"/>
    <w:rsid w:val="00CB0EA0"/>
    <w:rsid w:val="00CF62BE"/>
    <w:rsid w:val="00D11A38"/>
    <w:rsid w:val="00D3476D"/>
    <w:rsid w:val="00D37F65"/>
    <w:rsid w:val="00D44452"/>
    <w:rsid w:val="00D610D0"/>
    <w:rsid w:val="00D8302F"/>
    <w:rsid w:val="00D9210A"/>
    <w:rsid w:val="00DE2241"/>
    <w:rsid w:val="00DF74AD"/>
    <w:rsid w:val="00E02DE4"/>
    <w:rsid w:val="00E152E5"/>
    <w:rsid w:val="00E24E43"/>
    <w:rsid w:val="00E35C44"/>
    <w:rsid w:val="00E555EC"/>
    <w:rsid w:val="00E630ED"/>
    <w:rsid w:val="00E869BD"/>
    <w:rsid w:val="00EA7B94"/>
    <w:rsid w:val="00EB4838"/>
    <w:rsid w:val="00EB5CE5"/>
    <w:rsid w:val="00F063FB"/>
    <w:rsid w:val="00F53438"/>
    <w:rsid w:val="00F747A1"/>
    <w:rsid w:val="00F94013"/>
    <w:rsid w:val="00FA0166"/>
    <w:rsid w:val="00FA12A9"/>
    <w:rsid w:val="00FD555D"/>
    <w:rsid w:val="00FE321B"/>
    <w:rsid w:val="00FF0AAF"/>
    <w:rsid w:val="00FF3541"/>
    <w:rsid w:val="00FF4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516C2"/>
  <w15:docId w15:val="{086C0E1A-140E-41A5-A0CA-E9EE3866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669"/>
    <w:pPr>
      <w:ind w:left="720"/>
      <w:contextualSpacing/>
    </w:pPr>
  </w:style>
  <w:style w:type="character" w:styleId="Hyperlink">
    <w:name w:val="Hyperlink"/>
    <w:basedOn w:val="DefaultParagraphFont"/>
    <w:uiPriority w:val="99"/>
    <w:unhideWhenUsed/>
    <w:rsid w:val="00866B00"/>
    <w:rPr>
      <w:color w:val="0563C1" w:themeColor="hyperlink"/>
      <w:u w:val="single"/>
    </w:rPr>
  </w:style>
  <w:style w:type="character" w:customStyle="1" w:styleId="UnresolvedMention1">
    <w:name w:val="Unresolved Mention1"/>
    <w:basedOn w:val="DefaultParagraphFont"/>
    <w:uiPriority w:val="99"/>
    <w:rsid w:val="00866B00"/>
    <w:rPr>
      <w:color w:val="605E5C"/>
      <w:shd w:val="clear" w:color="auto" w:fill="E1DFDD"/>
    </w:rPr>
  </w:style>
  <w:style w:type="character" w:styleId="FollowedHyperlink">
    <w:name w:val="FollowedHyperlink"/>
    <w:basedOn w:val="DefaultParagraphFont"/>
    <w:uiPriority w:val="99"/>
    <w:semiHidden/>
    <w:unhideWhenUsed/>
    <w:rsid w:val="00E555EC"/>
    <w:rPr>
      <w:color w:val="954F72" w:themeColor="followedHyperlink"/>
      <w:u w:val="single"/>
    </w:rPr>
  </w:style>
  <w:style w:type="table" w:styleId="TableGrid">
    <w:name w:val="Table Grid"/>
    <w:basedOn w:val="TableNormal"/>
    <w:uiPriority w:val="39"/>
    <w:rsid w:val="002E5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5651"/>
    <w:pPr>
      <w:tabs>
        <w:tab w:val="center" w:pos="4680"/>
        <w:tab w:val="right" w:pos="9360"/>
      </w:tabs>
    </w:pPr>
  </w:style>
  <w:style w:type="character" w:customStyle="1" w:styleId="HeaderChar">
    <w:name w:val="Header Char"/>
    <w:basedOn w:val="DefaultParagraphFont"/>
    <w:link w:val="Header"/>
    <w:uiPriority w:val="99"/>
    <w:rsid w:val="004F5651"/>
  </w:style>
  <w:style w:type="paragraph" w:styleId="Footer">
    <w:name w:val="footer"/>
    <w:basedOn w:val="Normal"/>
    <w:link w:val="FooterChar"/>
    <w:uiPriority w:val="99"/>
    <w:unhideWhenUsed/>
    <w:rsid w:val="004F5651"/>
    <w:pPr>
      <w:tabs>
        <w:tab w:val="center" w:pos="4680"/>
        <w:tab w:val="right" w:pos="9360"/>
      </w:tabs>
    </w:pPr>
  </w:style>
  <w:style w:type="character" w:customStyle="1" w:styleId="FooterChar">
    <w:name w:val="Footer Char"/>
    <w:basedOn w:val="DefaultParagraphFont"/>
    <w:link w:val="Footer"/>
    <w:uiPriority w:val="99"/>
    <w:rsid w:val="004F5651"/>
  </w:style>
  <w:style w:type="character" w:styleId="CommentReference">
    <w:name w:val="annotation reference"/>
    <w:basedOn w:val="DefaultParagraphFont"/>
    <w:uiPriority w:val="99"/>
    <w:semiHidden/>
    <w:unhideWhenUsed/>
    <w:rsid w:val="001B006A"/>
    <w:rPr>
      <w:sz w:val="16"/>
      <w:szCs w:val="16"/>
    </w:rPr>
  </w:style>
  <w:style w:type="paragraph" w:styleId="CommentText">
    <w:name w:val="annotation text"/>
    <w:basedOn w:val="Normal"/>
    <w:link w:val="CommentTextChar"/>
    <w:uiPriority w:val="99"/>
    <w:semiHidden/>
    <w:unhideWhenUsed/>
    <w:rsid w:val="001B006A"/>
    <w:rPr>
      <w:sz w:val="20"/>
      <w:szCs w:val="20"/>
    </w:rPr>
  </w:style>
  <w:style w:type="character" w:customStyle="1" w:styleId="CommentTextChar">
    <w:name w:val="Comment Text Char"/>
    <w:basedOn w:val="DefaultParagraphFont"/>
    <w:link w:val="CommentText"/>
    <w:uiPriority w:val="99"/>
    <w:semiHidden/>
    <w:rsid w:val="001B006A"/>
    <w:rPr>
      <w:sz w:val="20"/>
      <w:szCs w:val="20"/>
    </w:rPr>
  </w:style>
  <w:style w:type="paragraph" w:styleId="CommentSubject">
    <w:name w:val="annotation subject"/>
    <w:basedOn w:val="CommentText"/>
    <w:next w:val="CommentText"/>
    <w:link w:val="CommentSubjectChar"/>
    <w:uiPriority w:val="99"/>
    <w:semiHidden/>
    <w:unhideWhenUsed/>
    <w:rsid w:val="001B006A"/>
    <w:rPr>
      <w:b/>
      <w:bCs/>
    </w:rPr>
  </w:style>
  <w:style w:type="character" w:customStyle="1" w:styleId="CommentSubjectChar">
    <w:name w:val="Comment Subject Char"/>
    <w:basedOn w:val="CommentTextChar"/>
    <w:link w:val="CommentSubject"/>
    <w:uiPriority w:val="99"/>
    <w:semiHidden/>
    <w:rsid w:val="001B006A"/>
    <w:rPr>
      <w:b/>
      <w:bCs/>
      <w:sz w:val="20"/>
      <w:szCs w:val="20"/>
    </w:rPr>
  </w:style>
  <w:style w:type="paragraph" w:styleId="BalloonText">
    <w:name w:val="Balloon Text"/>
    <w:basedOn w:val="Normal"/>
    <w:link w:val="BalloonTextChar"/>
    <w:uiPriority w:val="99"/>
    <w:semiHidden/>
    <w:unhideWhenUsed/>
    <w:rsid w:val="00FF0A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AA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Aubrey Etopio</dc:creator>
  <cp:lastModifiedBy>user</cp:lastModifiedBy>
  <cp:revision>2</cp:revision>
  <dcterms:created xsi:type="dcterms:W3CDTF">2021-06-14T08:53:00Z</dcterms:created>
  <dcterms:modified xsi:type="dcterms:W3CDTF">2021-06-14T08:53:00Z</dcterms:modified>
</cp:coreProperties>
</file>